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56" w:rsidRPr="00CB3BE1" w:rsidRDefault="00CC4956" w:rsidP="00E81FE9">
      <w:pPr>
        <w:jc w:val="center"/>
        <w:rPr>
          <w:rFonts w:ascii="Tahoma" w:hAnsi="Tahoma" w:cs="Tahoma"/>
          <w:b/>
          <w:sz w:val="40"/>
          <w:szCs w:val="40"/>
        </w:rPr>
      </w:pPr>
      <w:r w:rsidRPr="00CB3BE1">
        <w:rPr>
          <w:rFonts w:ascii="Tahoma" w:hAnsi="Tahoma" w:cs="Tahoma"/>
          <w:b/>
          <w:sz w:val="40"/>
          <w:szCs w:val="40"/>
        </w:rPr>
        <w:t>ORGANO INTERNO DE C</w:t>
      </w:r>
      <w:bookmarkStart w:id="0" w:name="_GoBack"/>
      <w:bookmarkEnd w:id="0"/>
      <w:r w:rsidRPr="00CB3BE1">
        <w:rPr>
          <w:rFonts w:ascii="Tahoma" w:hAnsi="Tahoma" w:cs="Tahoma"/>
          <w:b/>
          <w:sz w:val="40"/>
          <w:szCs w:val="40"/>
        </w:rPr>
        <w:t>ONTROL</w:t>
      </w:r>
    </w:p>
    <w:p w:rsidR="00DB4604" w:rsidRPr="00CB3BE1" w:rsidRDefault="000A0E60" w:rsidP="00DB4604">
      <w:p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El </w:t>
      </w:r>
      <w:r w:rsidR="004C78C0" w:rsidRPr="00CB3BE1">
        <w:rPr>
          <w:rFonts w:ascii="Tahoma" w:hAnsi="Tahoma" w:cs="Tahoma"/>
        </w:rPr>
        <w:t xml:space="preserve">Órgano Interno de Control </w:t>
      </w:r>
      <w:r w:rsidR="00723CCF" w:rsidRPr="00CB3BE1">
        <w:rPr>
          <w:rFonts w:ascii="Tahoma" w:hAnsi="Tahoma" w:cs="Tahoma"/>
        </w:rPr>
        <w:t xml:space="preserve">tiene como finalidad </w:t>
      </w:r>
      <w:r w:rsidR="00DB4604" w:rsidRPr="00CB3BE1">
        <w:rPr>
          <w:rFonts w:ascii="Tahoma" w:hAnsi="Tahoma" w:cs="Tahoma"/>
        </w:rPr>
        <w:t>Fomentar una cultura de legalidad, rendición de cuentas, transparencia y mejora continua de la gestión pública, promoviendo la participación ciudadana, a través de la fiscalización de los recursos públicos, para contribuir al combate de prácticas de corrupción mediante la prevención, detección y sanción de faltas administrativas.</w:t>
      </w:r>
    </w:p>
    <w:p w:rsidR="00DB4604" w:rsidRPr="00CB3BE1" w:rsidRDefault="00DB4604" w:rsidP="00DB4604">
      <w:pPr>
        <w:spacing w:after="0" w:line="360" w:lineRule="auto"/>
        <w:jc w:val="both"/>
        <w:rPr>
          <w:rFonts w:ascii="Tahoma" w:hAnsi="Tahoma" w:cs="Tahoma"/>
        </w:rPr>
      </w:pPr>
    </w:p>
    <w:p w:rsidR="00DB4604" w:rsidRPr="00CB3BE1" w:rsidRDefault="00DB4604" w:rsidP="00DB4604">
      <w:p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Ajustada a esta cultura de prevención, la Contraloría Municipal busca ser un referente en las administraciones de gobierno y ser reconocido por sus buenas prácticas, la calidad de sus resultados y por su contribución a una gestión pública transparente, eficiente y eficaz; basados en los principios constitucionales que les permita fortalecer la confianza de la ciudadanía de </w:t>
      </w:r>
      <w:proofErr w:type="spellStart"/>
      <w:r w:rsidRPr="00CB3BE1">
        <w:rPr>
          <w:rFonts w:ascii="Tahoma" w:hAnsi="Tahoma" w:cs="Tahoma"/>
        </w:rPr>
        <w:t>Juanacatlan</w:t>
      </w:r>
      <w:proofErr w:type="spellEnd"/>
      <w:r w:rsidRPr="00CB3BE1">
        <w:rPr>
          <w:rFonts w:ascii="Tahoma" w:hAnsi="Tahoma" w:cs="Tahoma"/>
        </w:rPr>
        <w:t>.</w:t>
      </w:r>
    </w:p>
    <w:p w:rsidR="000A0E60" w:rsidRPr="00CB3BE1" w:rsidRDefault="000A0E60" w:rsidP="000A0E60">
      <w:pPr>
        <w:ind w:firstLine="708"/>
        <w:rPr>
          <w:rFonts w:ascii="Tahoma" w:hAnsi="Tahoma" w:cs="Tahoma"/>
          <w:sz w:val="28"/>
          <w:szCs w:val="28"/>
        </w:rPr>
      </w:pPr>
    </w:p>
    <w:p w:rsidR="000A0E60" w:rsidRPr="00CB3BE1" w:rsidRDefault="000A0E60" w:rsidP="000A0E60">
      <w:pPr>
        <w:ind w:firstLine="708"/>
        <w:rPr>
          <w:rFonts w:ascii="Tahoma" w:hAnsi="Tahoma" w:cs="Tahoma"/>
          <w:sz w:val="28"/>
          <w:szCs w:val="28"/>
        </w:rPr>
      </w:pPr>
      <w:r w:rsidRPr="00CB3BE1">
        <w:rPr>
          <w:rFonts w:ascii="Tahoma" w:hAnsi="Tahoma" w:cs="Tahoma"/>
          <w:sz w:val="28"/>
          <w:szCs w:val="28"/>
        </w:rPr>
        <w:t xml:space="preserve">Teniendo como principales funciones a cargo las siguientes: </w:t>
      </w:r>
    </w:p>
    <w:p w:rsidR="000A0E60" w:rsidRPr="00CB3BE1" w:rsidRDefault="000A0E60" w:rsidP="000A0E60">
      <w:pPr>
        <w:spacing w:after="0" w:line="360" w:lineRule="auto"/>
        <w:jc w:val="both"/>
        <w:rPr>
          <w:rFonts w:ascii="Tahoma" w:hAnsi="Tahoma" w:cs="Tahoma"/>
        </w:rPr>
      </w:pPr>
    </w:p>
    <w:p w:rsidR="000A0E60" w:rsidRPr="00CB3BE1" w:rsidRDefault="000A0E60" w:rsidP="000A0E6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Prevenir, corregir, investigar y calificar actos u omisiones que puedan constituir responsabilidades administrativas de servidores públicos de la administración municipal y de particulares vinculados con faltas no graves; </w:t>
      </w:r>
    </w:p>
    <w:p w:rsidR="000A0E60" w:rsidRPr="00CB3BE1" w:rsidRDefault="000A0E60" w:rsidP="000A0E6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Sancionar aquellas distintas a las que son competencia del Tribunal de Justicia Administrativa del Estado de Jalisco; </w:t>
      </w:r>
    </w:p>
    <w:p w:rsidR="000A0E60" w:rsidRPr="00CB3BE1" w:rsidRDefault="000A0E60" w:rsidP="000A0E6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Revisar el ingreso, egreso, manejo, custodia, aplicación de recursos públicos; </w:t>
      </w:r>
    </w:p>
    <w:p w:rsidR="000A0E60" w:rsidRPr="00CB3BE1" w:rsidRDefault="000A0E60" w:rsidP="000A0E6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Presentar las denuncias por hechos u omisiones que pudieran ser constitutivos de delito ante la Fiscalía Especializada en Combate a la Corrupción; </w:t>
      </w:r>
    </w:p>
    <w:p w:rsidR="000A0E60" w:rsidRPr="00CB3BE1" w:rsidRDefault="000A0E60" w:rsidP="000A0E6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Llevar el registro y seguimiento de la evolución de la situación patrimonial de los servidores públicos del H. Ayuntamiento Constitucional de </w:t>
      </w:r>
      <w:proofErr w:type="spellStart"/>
      <w:r w:rsidRPr="00CB3BE1">
        <w:rPr>
          <w:rFonts w:ascii="Tahoma" w:hAnsi="Tahoma" w:cs="Tahoma"/>
        </w:rPr>
        <w:t>Juanacatlan</w:t>
      </w:r>
      <w:proofErr w:type="spellEnd"/>
      <w:r w:rsidRPr="00CB3BE1">
        <w:rPr>
          <w:rFonts w:ascii="Tahoma" w:hAnsi="Tahoma" w:cs="Tahoma"/>
        </w:rPr>
        <w:t xml:space="preserve"> y, </w:t>
      </w:r>
    </w:p>
    <w:p w:rsidR="000A0E60" w:rsidRPr="00CB3BE1" w:rsidRDefault="000A0E60" w:rsidP="000A0E6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CB3BE1">
        <w:rPr>
          <w:rFonts w:ascii="Tahoma" w:hAnsi="Tahoma" w:cs="Tahoma"/>
        </w:rPr>
        <w:t xml:space="preserve">Promover, evaluar y fortalecer el buen funcionamiento del control interno institucional. </w:t>
      </w:r>
    </w:p>
    <w:p w:rsidR="006D3DFD" w:rsidRPr="00CB3BE1" w:rsidRDefault="006D3DFD" w:rsidP="000A0E60">
      <w:pPr>
        <w:ind w:firstLine="708"/>
        <w:rPr>
          <w:rFonts w:ascii="Tahoma" w:hAnsi="Tahoma" w:cs="Tahoma"/>
          <w:sz w:val="28"/>
          <w:szCs w:val="28"/>
        </w:rPr>
      </w:pPr>
    </w:p>
    <w:p w:rsidR="00CB3BE1" w:rsidRPr="00CB3BE1" w:rsidRDefault="00CB3BE1" w:rsidP="00CB3BE1">
      <w:pPr>
        <w:jc w:val="center"/>
        <w:rPr>
          <w:rFonts w:ascii="Tahoma" w:hAnsi="Tahoma" w:cs="Tahoma"/>
          <w:b/>
          <w:sz w:val="28"/>
          <w:szCs w:val="28"/>
        </w:rPr>
      </w:pPr>
    </w:p>
    <w:p w:rsidR="00CB3BE1" w:rsidRPr="00CB3BE1" w:rsidRDefault="00CB3BE1" w:rsidP="00CB3BE1">
      <w:pPr>
        <w:jc w:val="center"/>
        <w:rPr>
          <w:rFonts w:ascii="Tahoma" w:hAnsi="Tahoma" w:cs="Tahoma"/>
          <w:b/>
          <w:sz w:val="28"/>
          <w:szCs w:val="28"/>
        </w:rPr>
      </w:pPr>
      <w:r w:rsidRPr="00CB3BE1">
        <w:rPr>
          <w:rFonts w:ascii="Tahoma" w:hAnsi="Tahoma" w:cs="Tahoma"/>
          <w:b/>
          <w:sz w:val="28"/>
          <w:szCs w:val="28"/>
        </w:rPr>
        <w:lastRenderedPageBreak/>
        <w:t>REPORTE DE ACTIVIDADES</w:t>
      </w:r>
    </w:p>
    <w:p w:rsidR="00CB3BE1" w:rsidRPr="00CB3BE1" w:rsidRDefault="00CB3BE1" w:rsidP="00CB3BE1">
      <w:pPr>
        <w:jc w:val="center"/>
        <w:rPr>
          <w:rFonts w:ascii="Tahoma" w:hAnsi="Tahoma" w:cs="Tahoma"/>
          <w:b/>
          <w:sz w:val="28"/>
          <w:szCs w:val="28"/>
        </w:rPr>
      </w:pPr>
      <w:r w:rsidRPr="00CB3BE1">
        <w:rPr>
          <w:rFonts w:ascii="Tahoma" w:hAnsi="Tahoma" w:cs="Tahoma"/>
          <w:b/>
          <w:sz w:val="28"/>
          <w:szCs w:val="28"/>
        </w:rPr>
        <w:t>OCTUBRE A DICIEMBRE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2"/>
        <w:gridCol w:w="7466"/>
      </w:tblGrid>
      <w:tr w:rsidR="00762ACB" w:rsidRPr="00CB3BE1" w:rsidTr="003D2416">
        <w:tc>
          <w:tcPr>
            <w:tcW w:w="1384" w:type="dxa"/>
          </w:tcPr>
          <w:p w:rsidR="00762ACB" w:rsidRPr="001B4B66" w:rsidRDefault="008937C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594" w:type="dxa"/>
          </w:tcPr>
          <w:p w:rsidR="00762ACB" w:rsidRPr="00FF1C63" w:rsidRDefault="00807985" w:rsidP="00B538CE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Recepción </w:t>
            </w:r>
            <w:r w:rsidR="009B346E" w:rsidRPr="00FF1C63">
              <w:rPr>
                <w:rFonts w:ascii="Tahoma" w:hAnsi="Tahoma" w:cs="Tahoma"/>
                <w:sz w:val="28"/>
                <w:szCs w:val="28"/>
              </w:rPr>
              <w:t>de la</w:t>
            </w:r>
            <w:r w:rsidR="007444CE" w:rsidRPr="00FF1C63">
              <w:rPr>
                <w:rFonts w:ascii="Tahoma" w:hAnsi="Tahoma" w:cs="Tahoma"/>
                <w:sz w:val="28"/>
                <w:szCs w:val="28"/>
              </w:rPr>
              <w:t xml:space="preserve">s actas de </w:t>
            </w:r>
            <w:r w:rsidR="009B346E" w:rsidRPr="00FF1C63">
              <w:rPr>
                <w:rFonts w:ascii="Tahoma" w:hAnsi="Tahoma" w:cs="Tahoma"/>
                <w:sz w:val="28"/>
                <w:szCs w:val="28"/>
              </w:rPr>
              <w:t>Entrega-Recepción</w:t>
            </w:r>
            <w:r w:rsidR="007444CE" w:rsidRPr="00FF1C63">
              <w:rPr>
                <w:rFonts w:ascii="Tahoma" w:hAnsi="Tahoma" w:cs="Tahoma"/>
                <w:sz w:val="28"/>
                <w:szCs w:val="28"/>
              </w:rPr>
              <w:t xml:space="preserve"> 2018-2021</w:t>
            </w:r>
            <w:r w:rsidR="00672213" w:rsidRPr="00FF1C63">
              <w:rPr>
                <w:rFonts w:ascii="Tahoma" w:hAnsi="Tahoma" w:cs="Tahoma"/>
                <w:sz w:val="28"/>
                <w:szCs w:val="28"/>
              </w:rPr>
              <w:t xml:space="preserve">, y seguimiento sobre el procedimiento de </w:t>
            </w:r>
            <w:r w:rsidR="00B538CE" w:rsidRPr="00FF1C63">
              <w:rPr>
                <w:rFonts w:ascii="Tahoma" w:hAnsi="Tahoma" w:cs="Tahoma"/>
                <w:sz w:val="28"/>
                <w:szCs w:val="28"/>
              </w:rPr>
              <w:t xml:space="preserve">verificación y validación </w:t>
            </w:r>
            <w:r w:rsidR="009638D7" w:rsidRPr="00FF1C63">
              <w:rPr>
                <w:rFonts w:ascii="Tahoma" w:hAnsi="Tahoma" w:cs="Tahoma"/>
                <w:sz w:val="28"/>
                <w:szCs w:val="28"/>
              </w:rPr>
              <w:t xml:space="preserve">de dichas actas de cada una de las dependencias </w:t>
            </w:r>
            <w:r w:rsidR="007444CE" w:rsidRPr="00FF1C63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</w:tr>
      <w:tr w:rsidR="00762ACB" w:rsidRPr="00CB3BE1" w:rsidTr="003D2416">
        <w:tc>
          <w:tcPr>
            <w:tcW w:w="1384" w:type="dxa"/>
          </w:tcPr>
          <w:p w:rsidR="00762ACB" w:rsidRPr="001B4B66" w:rsidRDefault="008937C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594" w:type="dxa"/>
          </w:tcPr>
          <w:p w:rsidR="00762ACB" w:rsidRPr="00FF1C63" w:rsidRDefault="005E64D7" w:rsidP="00704023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>I</w:t>
            </w:r>
            <w:r w:rsidR="004C34C3" w:rsidRPr="00FF1C63">
              <w:rPr>
                <w:rFonts w:ascii="Tahoma" w:hAnsi="Tahoma" w:cs="Tahoma"/>
                <w:sz w:val="28"/>
                <w:szCs w:val="28"/>
              </w:rPr>
              <w:t>nformar</w:t>
            </w:r>
            <w:r w:rsidR="003244CF" w:rsidRPr="00FF1C63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AF3F35" w:rsidRPr="00FF1C63">
              <w:rPr>
                <w:rFonts w:ascii="Tahoma" w:hAnsi="Tahoma" w:cs="Tahoma"/>
                <w:sz w:val="28"/>
                <w:szCs w:val="28"/>
              </w:rPr>
              <w:t xml:space="preserve">a los servidores públicos </w:t>
            </w:r>
            <w:r w:rsidRPr="00FF1C63">
              <w:rPr>
                <w:rFonts w:ascii="Tahoma" w:hAnsi="Tahoma" w:cs="Tahoma"/>
                <w:sz w:val="28"/>
                <w:szCs w:val="28"/>
              </w:rPr>
              <w:t>sobre la obligatoriedad de</w:t>
            </w:r>
            <w:r w:rsidR="003244CF" w:rsidRPr="00FF1C63">
              <w:rPr>
                <w:rFonts w:ascii="Tahoma" w:hAnsi="Tahoma" w:cs="Tahoma"/>
                <w:sz w:val="28"/>
                <w:szCs w:val="28"/>
              </w:rPr>
              <w:t xml:space="preserve"> presentar su declaración patrimonia</w:t>
            </w:r>
            <w:r w:rsidRPr="00FF1C63">
              <w:rPr>
                <w:rFonts w:ascii="Tahoma" w:hAnsi="Tahoma" w:cs="Tahoma"/>
                <w:sz w:val="28"/>
                <w:szCs w:val="28"/>
              </w:rPr>
              <w:t xml:space="preserve">l </w:t>
            </w:r>
            <w:r w:rsidR="00704023" w:rsidRPr="00FF1C63">
              <w:rPr>
                <w:rFonts w:ascii="Tahoma" w:hAnsi="Tahoma" w:cs="Tahoma"/>
                <w:sz w:val="28"/>
                <w:szCs w:val="28"/>
              </w:rPr>
              <w:t xml:space="preserve">inicial </w:t>
            </w:r>
            <w:r w:rsidR="00CE317E" w:rsidRPr="00FF1C63">
              <w:rPr>
                <w:rFonts w:ascii="Tahoma" w:hAnsi="Tahoma" w:cs="Tahoma"/>
                <w:sz w:val="28"/>
                <w:szCs w:val="28"/>
              </w:rPr>
              <w:t>y apoyar en la elaboración de la misma</w:t>
            </w:r>
            <w:r w:rsidR="00610F8F" w:rsidRPr="00FF1C63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</w:tr>
      <w:tr w:rsidR="00762ACB" w:rsidRPr="00CB3BE1" w:rsidTr="003D2416">
        <w:tc>
          <w:tcPr>
            <w:tcW w:w="1384" w:type="dxa"/>
          </w:tcPr>
          <w:p w:rsidR="00762ACB" w:rsidRPr="001B4B66" w:rsidRDefault="00CD025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594" w:type="dxa"/>
          </w:tcPr>
          <w:p w:rsidR="00762ACB" w:rsidRPr="00FF1C63" w:rsidRDefault="005D3103" w:rsidP="00AB5FE3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Solicitud de informes mensuales de las distintas áreas que recibe recaudación </w:t>
            </w:r>
            <w:r w:rsidR="00FA1AB1" w:rsidRPr="00FF1C63">
              <w:rPr>
                <w:rFonts w:ascii="Tahoma" w:hAnsi="Tahoma" w:cs="Tahoma"/>
                <w:sz w:val="28"/>
                <w:szCs w:val="28"/>
              </w:rPr>
              <w:t xml:space="preserve">y base de datos  para control de  dichas  recaudaciones 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594" w:type="dxa"/>
          </w:tcPr>
          <w:p w:rsidR="009D09E6" w:rsidRPr="00FF1C63" w:rsidRDefault="009D09E6" w:rsidP="008F0E14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Seguimiento sobre los sujetos obligados a presentar la </w:t>
            </w:r>
            <w:proofErr w:type="gramStart"/>
            <w:r w:rsidRPr="00FF1C63">
              <w:rPr>
                <w:rFonts w:ascii="Tahoma" w:hAnsi="Tahoma" w:cs="Tahoma"/>
                <w:sz w:val="28"/>
                <w:szCs w:val="28"/>
              </w:rPr>
              <w:t>declaración  patrimonial</w:t>
            </w:r>
            <w:proofErr w:type="gramEnd"/>
            <w:r w:rsidRPr="00FF1C63">
              <w:rPr>
                <w:rFonts w:ascii="Tahoma" w:hAnsi="Tahoma" w:cs="Tahoma"/>
                <w:sz w:val="28"/>
                <w:szCs w:val="28"/>
              </w:rPr>
              <w:t xml:space="preserve"> que  no han realizado la misma, realizando el requerimiento  correspondiente  y  apoyo  en la elaboración para su debido cumplimiento.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594" w:type="dxa"/>
          </w:tcPr>
          <w:p w:rsidR="009D09E6" w:rsidRPr="00FF1C63" w:rsidRDefault="009D09E6" w:rsidP="003A7E96">
            <w:pPr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Elaboración de diversos oficios  administrativos relativos al funcionamiento del área a mi cargo  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594" w:type="dxa"/>
          </w:tcPr>
          <w:p w:rsidR="009D09E6" w:rsidRPr="00FF1C63" w:rsidRDefault="009D09E6" w:rsidP="003A7E96">
            <w:pPr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Registro y entrega de credenciales al personal del Ayuntamiento 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594" w:type="dxa"/>
          </w:tcPr>
          <w:p w:rsidR="009D09E6" w:rsidRPr="00FF1C63" w:rsidRDefault="009D09E6" w:rsidP="003A7E96">
            <w:pPr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Asistencia a capacitación para mejor desempeño  del área relativo a control interno </w:t>
            </w:r>
            <w:r w:rsidR="008F0E14" w:rsidRPr="00FF1C63">
              <w:rPr>
                <w:rFonts w:ascii="Tahoma" w:hAnsi="Tahoma" w:cs="Tahoma"/>
                <w:sz w:val="28"/>
                <w:szCs w:val="28"/>
              </w:rPr>
              <w:t xml:space="preserve"> y auditoría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594" w:type="dxa"/>
          </w:tcPr>
          <w:p w:rsidR="009D09E6" w:rsidRPr="00FF1C63" w:rsidRDefault="009D09E6" w:rsidP="003A7E96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>Seguimiento a la verificación y validación de la Entrega-Recepción de las dependencias, como lo es inicio de los procedimientos de investigación de los servidores públicos omisos en dar contestación dentro del periodo de 5 días, después de haber sido requeridos, así como de quién no quedaron aclaradas las irregularidades realizadas por el servidor  público entrante.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594" w:type="dxa"/>
          </w:tcPr>
          <w:p w:rsidR="009D09E6" w:rsidRPr="00FF1C63" w:rsidRDefault="009D09E6" w:rsidP="003A7E96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>Inicio de investigación por incidencia ocurrida en la Dirección de Transparencia</w:t>
            </w:r>
            <w:r w:rsidR="00AB5FE3" w:rsidRPr="00FF1C63">
              <w:rPr>
                <w:rFonts w:ascii="Tahoma" w:hAnsi="Tahoma" w:cs="Tahoma"/>
                <w:sz w:val="28"/>
                <w:szCs w:val="28"/>
              </w:rPr>
              <w:t>, siendo  registrada  bajo el numero O.I.C/001/2022</w:t>
            </w:r>
            <w:r w:rsidRPr="00FF1C63">
              <w:rPr>
                <w:rFonts w:ascii="Tahoma" w:hAnsi="Tahoma" w:cs="Tahoma"/>
                <w:sz w:val="28"/>
                <w:szCs w:val="28"/>
              </w:rPr>
              <w:t xml:space="preserve">  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594" w:type="dxa"/>
          </w:tcPr>
          <w:p w:rsidR="009D09E6" w:rsidRPr="00FF1C63" w:rsidRDefault="009D09E6" w:rsidP="00DA5F3F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Recepción de informes mensuales de  las distintas áreas  que  reciben  recaudación, así como  de la operatividad de la misma a efecto de realizar una revisión del ingreso de cada mes </w:t>
            </w:r>
          </w:p>
        </w:tc>
      </w:tr>
      <w:tr w:rsidR="009D09E6" w:rsidRPr="00CB3BE1" w:rsidTr="003D2416">
        <w:tc>
          <w:tcPr>
            <w:tcW w:w="1384" w:type="dxa"/>
          </w:tcPr>
          <w:p w:rsidR="009D09E6" w:rsidRPr="001B4B66" w:rsidRDefault="009D09E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B4B6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7594" w:type="dxa"/>
          </w:tcPr>
          <w:p w:rsidR="009D09E6" w:rsidRPr="00FF1C63" w:rsidRDefault="009D09E6" w:rsidP="003A7E96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Inicio del proyecto de plan anual de auditorías, como lo </w:t>
            </w:r>
            <w:proofErr w:type="gramStart"/>
            <w:r w:rsidRPr="00FF1C63">
              <w:rPr>
                <w:rFonts w:ascii="Tahoma" w:hAnsi="Tahoma" w:cs="Tahoma"/>
                <w:sz w:val="28"/>
                <w:szCs w:val="28"/>
              </w:rPr>
              <w:t>es  auditorías</w:t>
            </w:r>
            <w:proofErr w:type="gramEnd"/>
            <w:r w:rsidRPr="00FF1C63">
              <w:rPr>
                <w:rFonts w:ascii="Tahoma" w:hAnsi="Tahoma" w:cs="Tahoma"/>
                <w:sz w:val="28"/>
                <w:szCs w:val="28"/>
              </w:rPr>
              <w:t xml:space="preserve"> de desempeño,  presupuestales,  de cumplimiento, operativas, administrativas, de seguimiento y especificas en materia de recursos  humanos, materiales y  financieros.      </w:t>
            </w:r>
          </w:p>
        </w:tc>
      </w:tr>
    </w:tbl>
    <w:p w:rsidR="00FA1AB1" w:rsidRPr="00CB3BE1" w:rsidRDefault="00FA1AB1" w:rsidP="009F118B">
      <w:pPr>
        <w:rPr>
          <w:rFonts w:ascii="Tahoma" w:hAnsi="Tahoma" w:cs="Tahoma"/>
          <w:b/>
          <w:sz w:val="52"/>
          <w:szCs w:val="52"/>
        </w:rPr>
      </w:pPr>
    </w:p>
    <w:p w:rsidR="00FA1AB1" w:rsidRDefault="00FA1AB1" w:rsidP="009F118B">
      <w:pPr>
        <w:rPr>
          <w:rFonts w:ascii="Tahoma" w:hAnsi="Tahoma" w:cs="Tahoma"/>
          <w:b/>
          <w:sz w:val="52"/>
          <w:szCs w:val="52"/>
        </w:rPr>
      </w:pPr>
    </w:p>
    <w:p w:rsidR="001B4B66" w:rsidRDefault="001B4B66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FF1C63" w:rsidRPr="00CB3BE1" w:rsidRDefault="00FF1C63" w:rsidP="009F118B">
      <w:pPr>
        <w:rPr>
          <w:rFonts w:ascii="Tahoma" w:hAnsi="Tahoma" w:cs="Tahoma"/>
          <w:b/>
          <w:sz w:val="52"/>
          <w:szCs w:val="52"/>
        </w:rPr>
      </w:pPr>
    </w:p>
    <w:p w:rsidR="00D553AE" w:rsidRPr="00CB3BE1" w:rsidRDefault="00D553AE" w:rsidP="00DA5F3F">
      <w:pPr>
        <w:jc w:val="center"/>
        <w:rPr>
          <w:rFonts w:ascii="Tahoma" w:hAnsi="Tahoma" w:cs="Tahoma"/>
          <w:b/>
          <w:sz w:val="40"/>
          <w:szCs w:val="40"/>
        </w:rPr>
      </w:pPr>
    </w:p>
    <w:p w:rsidR="00DA5F3F" w:rsidRPr="00CB3BE1" w:rsidRDefault="00DA5F3F" w:rsidP="00DA5F3F">
      <w:pPr>
        <w:jc w:val="center"/>
        <w:rPr>
          <w:rFonts w:ascii="Tahoma" w:hAnsi="Tahoma" w:cs="Tahoma"/>
          <w:b/>
          <w:sz w:val="40"/>
          <w:szCs w:val="40"/>
        </w:rPr>
      </w:pPr>
      <w:r w:rsidRPr="00CB3BE1">
        <w:rPr>
          <w:rFonts w:ascii="Tahoma" w:hAnsi="Tahoma" w:cs="Tahoma"/>
          <w:b/>
          <w:sz w:val="40"/>
          <w:szCs w:val="40"/>
        </w:rPr>
        <w:t>ORGANO INTERNO DE CONTROL</w:t>
      </w:r>
    </w:p>
    <w:p w:rsidR="00DA5F3F" w:rsidRPr="00CB3BE1" w:rsidRDefault="00DA5F3F" w:rsidP="00DA5F3F">
      <w:pPr>
        <w:jc w:val="center"/>
        <w:rPr>
          <w:rFonts w:ascii="Tahoma" w:hAnsi="Tahoma" w:cs="Tahoma"/>
          <w:b/>
          <w:sz w:val="28"/>
          <w:szCs w:val="28"/>
        </w:rPr>
      </w:pPr>
      <w:r w:rsidRPr="00CB3BE1">
        <w:rPr>
          <w:rFonts w:ascii="Tahoma" w:hAnsi="Tahoma" w:cs="Tahoma"/>
          <w:b/>
          <w:sz w:val="28"/>
          <w:szCs w:val="28"/>
        </w:rPr>
        <w:t>REPORTE DE ACTIVIDADES</w:t>
      </w:r>
    </w:p>
    <w:p w:rsidR="00DA5F3F" w:rsidRPr="00CB3BE1" w:rsidRDefault="00DA5F3F" w:rsidP="00DA5F3F">
      <w:pPr>
        <w:jc w:val="center"/>
        <w:rPr>
          <w:rFonts w:ascii="Tahoma" w:hAnsi="Tahoma" w:cs="Tahoma"/>
          <w:b/>
          <w:sz w:val="28"/>
          <w:szCs w:val="28"/>
        </w:rPr>
      </w:pPr>
      <w:r w:rsidRPr="00CB3BE1">
        <w:rPr>
          <w:rFonts w:ascii="Tahoma" w:hAnsi="Tahoma" w:cs="Tahoma"/>
          <w:b/>
          <w:sz w:val="28"/>
          <w:szCs w:val="28"/>
        </w:rPr>
        <w:t xml:space="preserve">ENERO A </w:t>
      </w:r>
      <w:r w:rsidR="0020244A" w:rsidRPr="00CB3BE1">
        <w:rPr>
          <w:rFonts w:ascii="Tahoma" w:hAnsi="Tahoma" w:cs="Tahoma"/>
          <w:b/>
          <w:sz w:val="28"/>
          <w:szCs w:val="28"/>
        </w:rPr>
        <w:t>MARZO</w:t>
      </w:r>
      <w:r w:rsidR="00CB3BE1" w:rsidRPr="00CB3BE1">
        <w:rPr>
          <w:rFonts w:ascii="Tahoma" w:hAnsi="Tahoma" w:cs="Tahoma"/>
          <w:b/>
          <w:sz w:val="28"/>
          <w:szCs w:val="28"/>
        </w:rPr>
        <w:t xml:space="preserve"> 2022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2"/>
        <w:gridCol w:w="7466"/>
      </w:tblGrid>
      <w:tr w:rsidR="00DA5F3F" w:rsidRPr="00CB3BE1" w:rsidTr="001B4B66">
        <w:tc>
          <w:tcPr>
            <w:tcW w:w="1362" w:type="dxa"/>
          </w:tcPr>
          <w:p w:rsidR="00DA5F3F" w:rsidRPr="00FF1C63" w:rsidRDefault="00DA5F3F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1</w:t>
            </w:r>
          </w:p>
        </w:tc>
        <w:tc>
          <w:tcPr>
            <w:tcW w:w="7466" w:type="dxa"/>
          </w:tcPr>
          <w:p w:rsidR="00DA5F3F" w:rsidRPr="00FF1C63" w:rsidRDefault="00DA5F3F" w:rsidP="00B01365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Seguimiento </w:t>
            </w:r>
            <w:r w:rsidR="00B01365" w:rsidRPr="00FF1C63">
              <w:rPr>
                <w:rFonts w:ascii="Tahoma" w:hAnsi="Tahoma" w:cs="Tahoma"/>
                <w:sz w:val="28"/>
                <w:szCs w:val="28"/>
              </w:rPr>
              <w:t xml:space="preserve">para la instalación del </w:t>
            </w:r>
            <w:r w:rsidRPr="00FF1C63">
              <w:rPr>
                <w:rFonts w:ascii="Tahoma" w:hAnsi="Tahoma" w:cs="Tahoma"/>
                <w:sz w:val="28"/>
                <w:szCs w:val="28"/>
              </w:rPr>
              <w:t xml:space="preserve">Sistema de Declaraciones Patrimoniales, de Intereses </w:t>
            </w:r>
            <w:proofErr w:type="spellStart"/>
            <w:r w:rsidRPr="00FF1C63">
              <w:rPr>
                <w:rFonts w:ascii="Tahoma" w:hAnsi="Tahoma" w:cs="Tahoma"/>
                <w:sz w:val="28"/>
                <w:szCs w:val="28"/>
              </w:rPr>
              <w:t>SiDECLARA</w:t>
            </w:r>
            <w:proofErr w:type="spellEnd"/>
            <w:r w:rsidRPr="00FF1C63">
              <w:rPr>
                <w:rFonts w:ascii="Tahoma" w:hAnsi="Tahoma" w:cs="Tahoma"/>
                <w:sz w:val="28"/>
                <w:szCs w:val="28"/>
              </w:rPr>
              <w:t xml:space="preserve"> SESAJ</w:t>
            </w:r>
            <w:r w:rsidR="00AB5FE3" w:rsidRPr="00FF1C63">
              <w:rPr>
                <w:rFonts w:ascii="Tahoma" w:hAnsi="Tahoma" w:cs="Tahoma"/>
                <w:sz w:val="28"/>
                <w:szCs w:val="28"/>
              </w:rPr>
              <w:t xml:space="preserve"> 2022</w:t>
            </w:r>
            <w:r w:rsidRPr="00FF1C63">
              <w:rPr>
                <w:rFonts w:ascii="Tahoma" w:hAnsi="Tahoma" w:cs="Tahoma"/>
                <w:sz w:val="28"/>
                <w:szCs w:val="28"/>
              </w:rPr>
              <w:t>.</w:t>
            </w:r>
          </w:p>
        </w:tc>
      </w:tr>
      <w:tr w:rsidR="004460A7" w:rsidRPr="00CB3BE1" w:rsidTr="001B4B66">
        <w:tc>
          <w:tcPr>
            <w:tcW w:w="1362" w:type="dxa"/>
          </w:tcPr>
          <w:p w:rsidR="004460A7" w:rsidRPr="00FF1C63" w:rsidRDefault="004460A7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2</w:t>
            </w:r>
          </w:p>
        </w:tc>
        <w:tc>
          <w:tcPr>
            <w:tcW w:w="7466" w:type="dxa"/>
          </w:tcPr>
          <w:p w:rsidR="004460A7" w:rsidRPr="00FF1C63" w:rsidRDefault="004460A7" w:rsidP="003A7E96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Solicitud y recepción de informes mensuales de las distintas áreas que recibe recaudación y base de datos  para control de  dichas  recaudaciones </w:t>
            </w:r>
          </w:p>
        </w:tc>
      </w:tr>
      <w:tr w:rsidR="004460A7" w:rsidRPr="00CB3BE1" w:rsidTr="001B4B66">
        <w:tc>
          <w:tcPr>
            <w:tcW w:w="1362" w:type="dxa"/>
          </w:tcPr>
          <w:p w:rsidR="004460A7" w:rsidRPr="00FF1C63" w:rsidRDefault="004460A7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3</w:t>
            </w:r>
          </w:p>
        </w:tc>
        <w:tc>
          <w:tcPr>
            <w:tcW w:w="7466" w:type="dxa"/>
          </w:tcPr>
          <w:p w:rsidR="004460A7" w:rsidRPr="00FF1C63" w:rsidRDefault="0071702E" w:rsidP="0020244A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Inicio de </w:t>
            </w:r>
            <w:r w:rsidR="0020244A" w:rsidRPr="00FF1C63">
              <w:rPr>
                <w:rFonts w:ascii="Tahoma" w:hAnsi="Tahoma" w:cs="Tahoma"/>
                <w:sz w:val="28"/>
                <w:szCs w:val="28"/>
              </w:rPr>
              <w:t xml:space="preserve">proyecto de </w:t>
            </w:r>
            <w:r w:rsidRPr="00FF1C63">
              <w:rPr>
                <w:rFonts w:ascii="Tahoma" w:hAnsi="Tahoma" w:cs="Tahoma"/>
                <w:sz w:val="28"/>
                <w:szCs w:val="28"/>
              </w:rPr>
              <w:t>control interno</w:t>
            </w:r>
            <w:r w:rsidR="0020244A" w:rsidRPr="00FF1C63">
              <w:rPr>
                <w:rFonts w:ascii="Tahoma" w:hAnsi="Tahoma" w:cs="Tahoma"/>
                <w:sz w:val="28"/>
                <w:szCs w:val="28"/>
              </w:rPr>
              <w:t xml:space="preserve"> de la administración, comenzando </w:t>
            </w:r>
            <w:r w:rsidRPr="00FF1C63">
              <w:rPr>
                <w:rFonts w:ascii="Tahoma" w:hAnsi="Tahoma" w:cs="Tahoma"/>
                <w:sz w:val="28"/>
                <w:szCs w:val="28"/>
              </w:rPr>
              <w:t xml:space="preserve"> sobre </w:t>
            </w:r>
            <w:r w:rsidR="0020244A" w:rsidRPr="00FF1C63">
              <w:rPr>
                <w:rFonts w:ascii="Tahoma" w:hAnsi="Tahoma" w:cs="Tahoma"/>
                <w:sz w:val="28"/>
                <w:szCs w:val="28"/>
              </w:rPr>
              <w:t>control de bienes muebles y re</w:t>
            </w:r>
            <w:r w:rsidR="001B4B66" w:rsidRPr="00FF1C63">
              <w:rPr>
                <w:rFonts w:ascii="Tahoma" w:hAnsi="Tahoma" w:cs="Tahoma"/>
                <w:sz w:val="28"/>
                <w:szCs w:val="28"/>
              </w:rPr>
              <w:t>s</w:t>
            </w:r>
            <w:r w:rsidR="0020244A" w:rsidRPr="00FF1C63">
              <w:rPr>
                <w:rFonts w:ascii="Tahoma" w:hAnsi="Tahoma" w:cs="Tahoma"/>
                <w:sz w:val="28"/>
                <w:szCs w:val="28"/>
              </w:rPr>
              <w:t>guardo de vehículos</w:t>
            </w:r>
          </w:p>
        </w:tc>
      </w:tr>
      <w:tr w:rsidR="004460A7" w:rsidRPr="00CB3BE1" w:rsidTr="001B4B66">
        <w:tc>
          <w:tcPr>
            <w:tcW w:w="1362" w:type="dxa"/>
          </w:tcPr>
          <w:p w:rsidR="004460A7" w:rsidRPr="00FF1C63" w:rsidRDefault="004460A7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4</w:t>
            </w:r>
          </w:p>
        </w:tc>
        <w:tc>
          <w:tcPr>
            <w:tcW w:w="7466" w:type="dxa"/>
          </w:tcPr>
          <w:p w:rsidR="004460A7" w:rsidRPr="00FF1C63" w:rsidRDefault="004460A7" w:rsidP="003A7E96">
            <w:pPr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Elaboración de diversos oficios  administrativos relativos al funcionamiento del área a mi cargo  </w:t>
            </w:r>
          </w:p>
        </w:tc>
      </w:tr>
      <w:tr w:rsidR="004460A7" w:rsidRPr="00CB3BE1" w:rsidTr="001B4B66">
        <w:tc>
          <w:tcPr>
            <w:tcW w:w="1362" w:type="dxa"/>
          </w:tcPr>
          <w:p w:rsidR="004460A7" w:rsidRPr="00FF1C63" w:rsidRDefault="0020244A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  <w:tc>
          <w:tcPr>
            <w:tcW w:w="7466" w:type="dxa"/>
          </w:tcPr>
          <w:p w:rsidR="004460A7" w:rsidRPr="00FF1C63" w:rsidRDefault="0020244A" w:rsidP="0020244A">
            <w:pPr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Capacitación constante </w:t>
            </w:r>
            <w:r w:rsidR="004460A7" w:rsidRPr="00FF1C63">
              <w:rPr>
                <w:rFonts w:ascii="Tahoma" w:hAnsi="Tahoma" w:cs="Tahoma"/>
                <w:sz w:val="28"/>
                <w:szCs w:val="28"/>
              </w:rPr>
              <w:t>para mejor desempeño  del área relativo a control interno y auditoría</w:t>
            </w:r>
          </w:p>
        </w:tc>
      </w:tr>
      <w:tr w:rsidR="004460A7" w:rsidRPr="00CB3BE1" w:rsidTr="001B4B66">
        <w:tc>
          <w:tcPr>
            <w:tcW w:w="1362" w:type="dxa"/>
          </w:tcPr>
          <w:p w:rsidR="004460A7" w:rsidRPr="00FF1C63" w:rsidRDefault="0020244A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6</w:t>
            </w:r>
          </w:p>
        </w:tc>
        <w:tc>
          <w:tcPr>
            <w:tcW w:w="7466" w:type="dxa"/>
          </w:tcPr>
          <w:p w:rsidR="004460A7" w:rsidRPr="00FF1C63" w:rsidRDefault="004460A7" w:rsidP="001B4B66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Inicio de investigación por </w:t>
            </w:r>
            <w:r w:rsidR="001B4B66" w:rsidRPr="00FF1C63">
              <w:rPr>
                <w:rFonts w:ascii="Tahoma" w:hAnsi="Tahoma" w:cs="Tahoma"/>
                <w:sz w:val="28"/>
                <w:szCs w:val="28"/>
              </w:rPr>
              <w:t xml:space="preserve">recepción de </w:t>
            </w:r>
            <w:r w:rsidR="0020244A" w:rsidRPr="00FF1C63">
              <w:rPr>
                <w:rFonts w:ascii="Tahoma" w:hAnsi="Tahoma" w:cs="Tahoma"/>
                <w:sz w:val="28"/>
                <w:szCs w:val="28"/>
              </w:rPr>
              <w:t xml:space="preserve">denuncias </w:t>
            </w:r>
          </w:p>
        </w:tc>
      </w:tr>
      <w:tr w:rsidR="0020244A" w:rsidRPr="00CB3BE1" w:rsidTr="001B4B66">
        <w:tc>
          <w:tcPr>
            <w:tcW w:w="1362" w:type="dxa"/>
          </w:tcPr>
          <w:p w:rsidR="0020244A" w:rsidRPr="00FF1C63" w:rsidRDefault="001B4B66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7</w:t>
            </w:r>
          </w:p>
        </w:tc>
        <w:tc>
          <w:tcPr>
            <w:tcW w:w="7466" w:type="dxa"/>
          </w:tcPr>
          <w:p w:rsidR="0020244A" w:rsidRPr="00FF1C63" w:rsidRDefault="006F1AB5" w:rsidP="00D74953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D74953" w:rsidRPr="00FF1C63">
              <w:rPr>
                <w:rFonts w:ascii="Tahoma" w:hAnsi="Tahoma" w:cs="Tahoma"/>
                <w:sz w:val="28"/>
                <w:szCs w:val="28"/>
              </w:rPr>
              <w:t xml:space="preserve">informar a los servidores públicos  de la  obligatoriedad de presentar su declaraciones </w:t>
            </w:r>
            <w:r w:rsidRPr="00FF1C63">
              <w:rPr>
                <w:rFonts w:ascii="Tahoma" w:hAnsi="Tahoma" w:cs="Tahoma"/>
                <w:sz w:val="28"/>
                <w:szCs w:val="28"/>
              </w:rPr>
              <w:t xml:space="preserve">patrimoniales </w:t>
            </w:r>
            <w:r w:rsidR="00D74953" w:rsidRPr="00FF1C63">
              <w:rPr>
                <w:rFonts w:ascii="Tahoma" w:hAnsi="Tahoma" w:cs="Tahoma"/>
                <w:sz w:val="28"/>
                <w:szCs w:val="28"/>
              </w:rPr>
              <w:t xml:space="preserve">de modificación hasta antes del 31 de mayo de la presente anualidad </w:t>
            </w:r>
          </w:p>
        </w:tc>
      </w:tr>
      <w:tr w:rsidR="001B4B66" w:rsidRPr="00CB3BE1" w:rsidTr="001B4B66">
        <w:tc>
          <w:tcPr>
            <w:tcW w:w="1362" w:type="dxa"/>
          </w:tcPr>
          <w:p w:rsidR="001B4B66" w:rsidRPr="00FF1C63" w:rsidRDefault="001B4B66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FF1C63">
              <w:rPr>
                <w:rFonts w:ascii="Tahoma" w:hAnsi="Tahoma" w:cs="Tahoma"/>
                <w:b/>
                <w:sz w:val="28"/>
                <w:szCs w:val="28"/>
              </w:rPr>
              <w:t>8</w:t>
            </w:r>
          </w:p>
        </w:tc>
        <w:tc>
          <w:tcPr>
            <w:tcW w:w="7466" w:type="dxa"/>
          </w:tcPr>
          <w:p w:rsidR="001B4B66" w:rsidRPr="00FF1C63" w:rsidRDefault="00FF1C63" w:rsidP="00D74953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FF1C63">
              <w:rPr>
                <w:rFonts w:ascii="Tahoma" w:hAnsi="Tahoma" w:cs="Tahoma"/>
                <w:sz w:val="28"/>
                <w:szCs w:val="28"/>
              </w:rPr>
              <w:t>Elaboración</w:t>
            </w:r>
            <w:r w:rsidR="001B4B66" w:rsidRPr="00FF1C63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AC5A87">
              <w:rPr>
                <w:rFonts w:ascii="Tahoma" w:hAnsi="Tahoma" w:cs="Tahoma"/>
                <w:sz w:val="28"/>
                <w:szCs w:val="28"/>
              </w:rPr>
              <w:t xml:space="preserve">de oficio </w:t>
            </w:r>
            <w:r w:rsidR="001B4B66" w:rsidRPr="00FF1C63">
              <w:rPr>
                <w:rFonts w:ascii="Tahoma" w:hAnsi="Tahoma" w:cs="Tahoma"/>
                <w:sz w:val="28"/>
                <w:szCs w:val="28"/>
              </w:rPr>
              <w:t xml:space="preserve"> de notificación sobre el inicio del plan de auditorias </w:t>
            </w:r>
          </w:p>
        </w:tc>
      </w:tr>
      <w:tr w:rsidR="00AC5A87" w:rsidRPr="00CB3BE1" w:rsidTr="001B4B66">
        <w:tc>
          <w:tcPr>
            <w:tcW w:w="1362" w:type="dxa"/>
          </w:tcPr>
          <w:p w:rsidR="00AC5A87" w:rsidRPr="00FF1C63" w:rsidRDefault="00AC5A87" w:rsidP="003A7E96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9</w:t>
            </w:r>
          </w:p>
        </w:tc>
        <w:tc>
          <w:tcPr>
            <w:tcW w:w="7466" w:type="dxa"/>
          </w:tcPr>
          <w:p w:rsidR="00AC5A87" w:rsidRPr="00FF1C63" w:rsidRDefault="00AC5A87" w:rsidP="00D74953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Registro  y entrega de  credenciales que acreditan al personal  como servidores públicos</w:t>
            </w:r>
          </w:p>
        </w:tc>
      </w:tr>
    </w:tbl>
    <w:p w:rsidR="00DA5F3F" w:rsidRPr="00CB3BE1" w:rsidRDefault="00DA5F3F" w:rsidP="00DA5F3F">
      <w:pPr>
        <w:rPr>
          <w:rFonts w:ascii="Tahoma" w:hAnsi="Tahoma" w:cs="Tahoma"/>
          <w:b/>
          <w:sz w:val="52"/>
          <w:szCs w:val="52"/>
        </w:rPr>
      </w:pPr>
    </w:p>
    <w:p w:rsidR="00DA5F3F" w:rsidRPr="00CB3BE1" w:rsidRDefault="00DA5F3F" w:rsidP="009F118B">
      <w:pPr>
        <w:rPr>
          <w:rFonts w:ascii="Tahoma" w:hAnsi="Tahoma" w:cs="Tahoma"/>
          <w:b/>
          <w:sz w:val="52"/>
          <w:szCs w:val="52"/>
        </w:rPr>
      </w:pPr>
    </w:p>
    <w:p w:rsidR="00D553AE" w:rsidRPr="00CB3BE1" w:rsidRDefault="00D553AE" w:rsidP="009F118B">
      <w:pPr>
        <w:rPr>
          <w:rFonts w:ascii="Tahoma" w:hAnsi="Tahoma" w:cs="Tahoma"/>
          <w:b/>
          <w:sz w:val="52"/>
          <w:szCs w:val="52"/>
        </w:rPr>
      </w:pPr>
    </w:p>
    <w:p w:rsidR="00D553AE" w:rsidRPr="00CB3BE1" w:rsidRDefault="00D553AE" w:rsidP="009F118B">
      <w:pPr>
        <w:rPr>
          <w:rFonts w:ascii="Tahoma" w:hAnsi="Tahoma" w:cs="Tahoma"/>
          <w:b/>
          <w:sz w:val="52"/>
          <w:szCs w:val="52"/>
        </w:rPr>
      </w:pPr>
    </w:p>
    <w:sectPr w:rsidR="00D553AE" w:rsidRPr="00CB3B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52C2C"/>
    <w:multiLevelType w:val="hybridMultilevel"/>
    <w:tmpl w:val="EF1CC6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62A84"/>
    <w:multiLevelType w:val="multilevel"/>
    <w:tmpl w:val="8AB8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CB"/>
    <w:rsid w:val="0000303B"/>
    <w:rsid w:val="00032D98"/>
    <w:rsid w:val="00033C78"/>
    <w:rsid w:val="000474BB"/>
    <w:rsid w:val="000A0E60"/>
    <w:rsid w:val="000C25F4"/>
    <w:rsid w:val="001412F1"/>
    <w:rsid w:val="001646CB"/>
    <w:rsid w:val="00180A1E"/>
    <w:rsid w:val="00190E52"/>
    <w:rsid w:val="00195C03"/>
    <w:rsid w:val="001A02D8"/>
    <w:rsid w:val="001B4B66"/>
    <w:rsid w:val="001E539A"/>
    <w:rsid w:val="001F0C9F"/>
    <w:rsid w:val="0020244A"/>
    <w:rsid w:val="0021552F"/>
    <w:rsid w:val="00223EFB"/>
    <w:rsid w:val="002368BC"/>
    <w:rsid w:val="002622E3"/>
    <w:rsid w:val="0027350D"/>
    <w:rsid w:val="0027609D"/>
    <w:rsid w:val="002D5BE0"/>
    <w:rsid w:val="002F6875"/>
    <w:rsid w:val="003244CF"/>
    <w:rsid w:val="0037677C"/>
    <w:rsid w:val="00381B20"/>
    <w:rsid w:val="0039686C"/>
    <w:rsid w:val="003B2026"/>
    <w:rsid w:val="003C6371"/>
    <w:rsid w:val="003D2416"/>
    <w:rsid w:val="003D3434"/>
    <w:rsid w:val="003F3F7D"/>
    <w:rsid w:val="004460A7"/>
    <w:rsid w:val="004913F5"/>
    <w:rsid w:val="00492E70"/>
    <w:rsid w:val="004979D5"/>
    <w:rsid w:val="004C34C3"/>
    <w:rsid w:val="004C78C0"/>
    <w:rsid w:val="004E56FF"/>
    <w:rsid w:val="00560E29"/>
    <w:rsid w:val="005962CF"/>
    <w:rsid w:val="005B623C"/>
    <w:rsid w:val="005D06B6"/>
    <w:rsid w:val="005D3103"/>
    <w:rsid w:val="005E64D7"/>
    <w:rsid w:val="005F6A7B"/>
    <w:rsid w:val="00605391"/>
    <w:rsid w:val="006101FA"/>
    <w:rsid w:val="00610F8F"/>
    <w:rsid w:val="00617072"/>
    <w:rsid w:val="006227EB"/>
    <w:rsid w:val="006412A4"/>
    <w:rsid w:val="00664ECF"/>
    <w:rsid w:val="00672213"/>
    <w:rsid w:val="00685519"/>
    <w:rsid w:val="006D3DFD"/>
    <w:rsid w:val="006D57D2"/>
    <w:rsid w:val="006F1AB5"/>
    <w:rsid w:val="006F4695"/>
    <w:rsid w:val="00702979"/>
    <w:rsid w:val="00704023"/>
    <w:rsid w:val="00711CA5"/>
    <w:rsid w:val="0071702E"/>
    <w:rsid w:val="007229C8"/>
    <w:rsid w:val="00723CCF"/>
    <w:rsid w:val="00733D8D"/>
    <w:rsid w:val="00743E6D"/>
    <w:rsid w:val="007444CE"/>
    <w:rsid w:val="0075449B"/>
    <w:rsid w:val="007603A5"/>
    <w:rsid w:val="00762ACB"/>
    <w:rsid w:val="0077205C"/>
    <w:rsid w:val="007746F8"/>
    <w:rsid w:val="00807985"/>
    <w:rsid w:val="0081028D"/>
    <w:rsid w:val="00864435"/>
    <w:rsid w:val="0088431A"/>
    <w:rsid w:val="008937C0"/>
    <w:rsid w:val="008A2470"/>
    <w:rsid w:val="008B784A"/>
    <w:rsid w:val="008C5DC8"/>
    <w:rsid w:val="008F0E14"/>
    <w:rsid w:val="009342A3"/>
    <w:rsid w:val="009638D7"/>
    <w:rsid w:val="00983909"/>
    <w:rsid w:val="009B346E"/>
    <w:rsid w:val="009B7B7F"/>
    <w:rsid w:val="009D09E6"/>
    <w:rsid w:val="009F118B"/>
    <w:rsid w:val="00A02AE6"/>
    <w:rsid w:val="00A205DB"/>
    <w:rsid w:val="00A6568B"/>
    <w:rsid w:val="00A77013"/>
    <w:rsid w:val="00A91E13"/>
    <w:rsid w:val="00AB5FE3"/>
    <w:rsid w:val="00AC5A87"/>
    <w:rsid w:val="00AD5E6C"/>
    <w:rsid w:val="00AD79D0"/>
    <w:rsid w:val="00AF3F35"/>
    <w:rsid w:val="00AF479A"/>
    <w:rsid w:val="00B01365"/>
    <w:rsid w:val="00B12632"/>
    <w:rsid w:val="00B538CE"/>
    <w:rsid w:val="00B74015"/>
    <w:rsid w:val="00B77D9F"/>
    <w:rsid w:val="00B86E0D"/>
    <w:rsid w:val="00B92B46"/>
    <w:rsid w:val="00BB5B27"/>
    <w:rsid w:val="00BE2D2A"/>
    <w:rsid w:val="00C2276B"/>
    <w:rsid w:val="00C262E9"/>
    <w:rsid w:val="00C31057"/>
    <w:rsid w:val="00C704A5"/>
    <w:rsid w:val="00C74AAE"/>
    <w:rsid w:val="00CA50B2"/>
    <w:rsid w:val="00CB3BE1"/>
    <w:rsid w:val="00CC4956"/>
    <w:rsid w:val="00CC7EC6"/>
    <w:rsid w:val="00CD0254"/>
    <w:rsid w:val="00CE317E"/>
    <w:rsid w:val="00D45919"/>
    <w:rsid w:val="00D553AE"/>
    <w:rsid w:val="00D64123"/>
    <w:rsid w:val="00D74953"/>
    <w:rsid w:val="00D90F11"/>
    <w:rsid w:val="00DA0550"/>
    <w:rsid w:val="00DA5F3F"/>
    <w:rsid w:val="00DA61D8"/>
    <w:rsid w:val="00DB4604"/>
    <w:rsid w:val="00E02F09"/>
    <w:rsid w:val="00E062C0"/>
    <w:rsid w:val="00E25E53"/>
    <w:rsid w:val="00E27067"/>
    <w:rsid w:val="00E43DFA"/>
    <w:rsid w:val="00E511F9"/>
    <w:rsid w:val="00E7249A"/>
    <w:rsid w:val="00E81FE9"/>
    <w:rsid w:val="00E85F60"/>
    <w:rsid w:val="00ED04CC"/>
    <w:rsid w:val="00EE3411"/>
    <w:rsid w:val="00F156BF"/>
    <w:rsid w:val="00F319A5"/>
    <w:rsid w:val="00F5059A"/>
    <w:rsid w:val="00F71855"/>
    <w:rsid w:val="00FA1AB1"/>
    <w:rsid w:val="00FD5292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1B5B54-F938-46F7-8566-9B89F61C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62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A0E6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Contraloria</dc:creator>
  <cp:lastModifiedBy>Alexer41 Salcedo</cp:lastModifiedBy>
  <cp:revision>2</cp:revision>
  <cp:lastPrinted>2022-02-01T20:24:00Z</cp:lastPrinted>
  <dcterms:created xsi:type="dcterms:W3CDTF">2022-03-25T02:27:00Z</dcterms:created>
  <dcterms:modified xsi:type="dcterms:W3CDTF">2022-03-25T02:27:00Z</dcterms:modified>
</cp:coreProperties>
</file>